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A03" w:rsidRDefault="00831A03" w:rsidP="0019651D">
      <w:pPr>
        <w:pStyle w:val="Default"/>
        <w:jc w:val="both"/>
        <w:rPr>
          <w:b/>
          <w:sz w:val="28"/>
          <w:szCs w:val="28"/>
        </w:rPr>
      </w:pPr>
      <w:bookmarkStart w:id="0" w:name="_GoBack"/>
      <w:bookmarkEnd w:id="0"/>
      <w:r w:rsidRPr="00831A03">
        <w:rPr>
          <w:b/>
          <w:sz w:val="28"/>
          <w:szCs w:val="28"/>
        </w:rPr>
        <w:t xml:space="preserve">WRS Interior Solutions – zacznij swoją karierę w meblarstwie na najwyższym poziomie </w:t>
      </w:r>
    </w:p>
    <w:p w:rsidR="00831A03" w:rsidRPr="00831A03" w:rsidRDefault="00831A03" w:rsidP="0019651D">
      <w:pPr>
        <w:pStyle w:val="Default"/>
        <w:jc w:val="both"/>
        <w:rPr>
          <w:b/>
          <w:sz w:val="28"/>
          <w:szCs w:val="28"/>
        </w:rPr>
      </w:pPr>
    </w:p>
    <w:p w:rsidR="00831A03" w:rsidRPr="00831A03" w:rsidRDefault="00831A03" w:rsidP="0019651D">
      <w:pPr>
        <w:pStyle w:val="Default"/>
        <w:jc w:val="both"/>
      </w:pPr>
      <w:r w:rsidRPr="00831A03">
        <w:t>WRS Interior Solutions to producent ekskluzywnych mebli i rozwiązań wnętrzarskich dla najbardziej prestiżowych marek luksusowych na świecie – w portfolio firmy</w:t>
      </w:r>
      <w:r>
        <w:t xml:space="preserve"> </w:t>
      </w:r>
      <w:r w:rsidRPr="00831A03">
        <w:t xml:space="preserve">znajdują się realizacje dla LVMH (Dior, </w:t>
      </w:r>
      <w:proofErr w:type="spellStart"/>
      <w:r w:rsidRPr="00831A03">
        <w:t>Guerlain</w:t>
      </w:r>
      <w:proofErr w:type="spellEnd"/>
      <w:r w:rsidRPr="00831A03">
        <w:t xml:space="preserve">, </w:t>
      </w:r>
      <w:proofErr w:type="spellStart"/>
      <w:r w:rsidRPr="00831A03">
        <w:t>Lancôme</w:t>
      </w:r>
      <w:proofErr w:type="spellEnd"/>
      <w:r w:rsidRPr="00831A03">
        <w:t xml:space="preserve">, </w:t>
      </w:r>
      <w:proofErr w:type="spellStart"/>
      <w:r w:rsidRPr="00831A03">
        <w:t>Givenchy</w:t>
      </w:r>
      <w:proofErr w:type="spellEnd"/>
      <w:r w:rsidRPr="00831A03">
        <w:t xml:space="preserve">), </w:t>
      </w:r>
      <w:proofErr w:type="spellStart"/>
      <w:r w:rsidRPr="00831A03">
        <w:t>Messika</w:t>
      </w:r>
      <w:proofErr w:type="spellEnd"/>
      <w:r w:rsidRPr="00831A03">
        <w:t xml:space="preserve">, MB&amp;F, La </w:t>
      </w:r>
      <w:proofErr w:type="spellStart"/>
      <w:r w:rsidRPr="00831A03">
        <w:t>Prairie</w:t>
      </w:r>
      <w:proofErr w:type="spellEnd"/>
      <w:r w:rsidRPr="00831A03">
        <w:t xml:space="preserve"> i wielu innych. Od 20 lat firma realizuje projekty w ponad 60 krajach na 5 kontynentach, łącząc tradycyjne rzemiosło stolarskie z najnowocześniejszymi technologiami produkcji. </w:t>
      </w:r>
    </w:p>
    <w:p w:rsidR="00831A03" w:rsidRDefault="00831A03" w:rsidP="0019651D">
      <w:pPr>
        <w:pStyle w:val="Default"/>
        <w:jc w:val="both"/>
      </w:pPr>
    </w:p>
    <w:p w:rsidR="00831A03" w:rsidRPr="00831A03" w:rsidRDefault="00831A03" w:rsidP="0019651D">
      <w:pPr>
        <w:pStyle w:val="Default"/>
        <w:jc w:val="both"/>
      </w:pPr>
      <w:r w:rsidRPr="00831A03">
        <w:t xml:space="preserve">WRS to wyjątkowe miejsce dla wszystkich, którzy chcą rozpocząć karierę w meblarstwie na najwyższym światowym poziomie. W ramach programu WRS </w:t>
      </w:r>
      <w:proofErr w:type="spellStart"/>
      <w:r w:rsidRPr="00831A03">
        <w:t>Academy</w:t>
      </w:r>
      <w:proofErr w:type="spellEnd"/>
      <w:r w:rsidRPr="00831A03">
        <w:t xml:space="preserve"> oferujemy studentom możliwość uczestnictwa w praktykach i stażach zawodowych, podczas których poznają pełne spektrum produkcji </w:t>
      </w:r>
      <w:proofErr w:type="spellStart"/>
      <w:r w:rsidRPr="00831A03">
        <w:t>premium</w:t>
      </w:r>
      <w:proofErr w:type="spellEnd"/>
      <w:r w:rsidRPr="00831A03">
        <w:t xml:space="preserve">: od tradycyjnych technik obróbki drewna, przez zaawansowane technologie CNC i lakierowanie, po integrację systemów smart </w:t>
      </w:r>
      <w:proofErr w:type="spellStart"/>
      <w:r w:rsidRPr="00831A03">
        <w:t>home</w:t>
      </w:r>
      <w:proofErr w:type="spellEnd"/>
      <w:r w:rsidRPr="00831A03">
        <w:t xml:space="preserve"> i pracę z materiałami hi-tech. </w:t>
      </w:r>
    </w:p>
    <w:p w:rsidR="00831A03" w:rsidRDefault="00831A03" w:rsidP="0019651D">
      <w:pPr>
        <w:pStyle w:val="Default"/>
        <w:jc w:val="both"/>
        <w:rPr>
          <w:sz w:val="18"/>
          <w:szCs w:val="18"/>
        </w:rPr>
      </w:pPr>
    </w:p>
    <w:p w:rsidR="00831A03" w:rsidRDefault="00831A03" w:rsidP="0019651D">
      <w:pPr>
        <w:pStyle w:val="Default"/>
        <w:jc w:val="both"/>
      </w:pPr>
      <w:r w:rsidRPr="00831A03">
        <w:t xml:space="preserve">Praktyki w WRS to szansa na zdobycie doświadczenia przy realizacji projektów dla najbardziej wymagających klientów, poznanie standardów jakości oczekiwanych przez marki luksusowe oraz rozwinięcie kompetencji technicznych i projektowych pod okiem ekspertów z wieloletnim doświadczeniem w branży </w:t>
      </w:r>
      <w:proofErr w:type="spellStart"/>
      <w:r w:rsidRPr="00831A03">
        <w:t>premium</w:t>
      </w:r>
      <w:proofErr w:type="spellEnd"/>
      <w:r w:rsidRPr="00831A03">
        <w:t xml:space="preserve">. </w:t>
      </w:r>
    </w:p>
    <w:p w:rsidR="00831A03" w:rsidRDefault="00831A03" w:rsidP="0019651D">
      <w:pPr>
        <w:pStyle w:val="Default"/>
        <w:jc w:val="both"/>
      </w:pPr>
    </w:p>
    <w:p w:rsidR="00831A03" w:rsidRDefault="00831A03" w:rsidP="00831A03">
      <w:pPr>
        <w:pStyle w:val="Default"/>
      </w:pPr>
      <w:r>
        <w:rPr>
          <w:noProof/>
        </w:rPr>
        <w:drawing>
          <wp:inline distT="0" distB="0" distL="0" distR="0">
            <wp:extent cx="2705816" cy="1800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RS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8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899327" y="4973934"/>
            <wp:positionH relativeFrom="column">
              <wp:align>left</wp:align>
            </wp:positionH>
            <wp:positionV relativeFrom="paragraph">
              <wp:align>top</wp:align>
            </wp:positionV>
            <wp:extent cx="2755586" cy="1800000"/>
            <wp:effectExtent l="0" t="0" r="698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R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5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2838450" cy="1800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RS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5393" cy="1800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S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03" w:rsidRPr="00831A03" w:rsidRDefault="00831A03" w:rsidP="00831A03">
      <w:pPr>
        <w:pStyle w:val="Default"/>
      </w:pPr>
    </w:p>
    <w:p w:rsidR="00831A03" w:rsidRPr="00831A03" w:rsidRDefault="00831A03" w:rsidP="00831A03">
      <w:pPr>
        <w:pStyle w:val="Default"/>
        <w:rPr>
          <w:b/>
        </w:rPr>
      </w:pPr>
      <w:r w:rsidRPr="00831A03">
        <w:rPr>
          <w:b/>
        </w:rPr>
        <w:t xml:space="preserve">Chcesz odbyć płatny staż w WRS Interior Solutions? </w:t>
      </w:r>
    </w:p>
    <w:p w:rsidR="00831A03" w:rsidRPr="00831A03" w:rsidRDefault="00831A03" w:rsidP="00831A03">
      <w:pPr>
        <w:pStyle w:val="Default"/>
        <w:rPr>
          <w:b/>
          <w:color w:val="1154CC"/>
        </w:rPr>
      </w:pPr>
      <w:r w:rsidRPr="00831A03">
        <w:rPr>
          <w:b/>
        </w:rPr>
        <w:t xml:space="preserve">Wypełnij formularz aplikacyjny: </w:t>
      </w:r>
      <w:r w:rsidRPr="00831A03">
        <w:rPr>
          <w:b/>
          <w:color w:val="1154CC"/>
        </w:rPr>
        <w:t xml:space="preserve">https://bit.ly/4cbIpAq </w:t>
      </w:r>
    </w:p>
    <w:p w:rsidR="00831A03" w:rsidRDefault="00831A03" w:rsidP="00831A03">
      <w:pPr>
        <w:pStyle w:val="Default"/>
      </w:pPr>
    </w:p>
    <w:p w:rsidR="00831A03" w:rsidRPr="00831A03" w:rsidRDefault="00831A03" w:rsidP="00831A03">
      <w:pPr>
        <w:pStyle w:val="Default"/>
      </w:pPr>
      <w:r w:rsidRPr="00831A03">
        <w:t xml:space="preserve">Kontakt: www.wrsinterior.com </w:t>
      </w:r>
    </w:p>
    <w:p w:rsidR="00831A03" w:rsidRPr="00831A03" w:rsidRDefault="00831A03" w:rsidP="00831A03">
      <w:pPr>
        <w:pStyle w:val="Default"/>
      </w:pPr>
      <w:r w:rsidRPr="00831A03">
        <w:t xml:space="preserve">Kacper Woliński +48 694 419 658 </w:t>
      </w:r>
    </w:p>
    <w:p w:rsidR="00831A03" w:rsidRDefault="003B360C" w:rsidP="00831A03">
      <w:pPr>
        <w:rPr>
          <w:sz w:val="24"/>
          <w:szCs w:val="24"/>
        </w:rPr>
      </w:pPr>
      <w:hyperlink r:id="rId8" w:history="1">
        <w:r w:rsidR="00831A03" w:rsidRPr="002C0F11">
          <w:rPr>
            <w:rStyle w:val="Hipercze"/>
            <w:sz w:val="24"/>
            <w:szCs w:val="24"/>
          </w:rPr>
          <w:t>k.wolinski@wrsinterior.com</w:t>
        </w:r>
      </w:hyperlink>
    </w:p>
    <w:p w:rsidR="00831A03" w:rsidRPr="00831A03" w:rsidRDefault="00831A03" w:rsidP="00831A0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400000" cy="3600000"/>
            <wp:effectExtent l="0" t="0" r="63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RS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A03" w:rsidRPr="00831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A03"/>
    <w:rsid w:val="0019651D"/>
    <w:rsid w:val="003B360C"/>
    <w:rsid w:val="00831A03"/>
    <w:rsid w:val="0090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8BAB84-D91E-4B94-B5CB-6D7517035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31A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831A0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31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wolinski@wrsinterior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Borysiuk</dc:creator>
  <cp:keywords/>
  <dc:description/>
  <cp:lastModifiedBy>Mariusz Cyrankowski</cp:lastModifiedBy>
  <cp:revision>2</cp:revision>
  <dcterms:created xsi:type="dcterms:W3CDTF">2026-04-01T12:44:00Z</dcterms:created>
  <dcterms:modified xsi:type="dcterms:W3CDTF">2026-04-01T12:44:00Z</dcterms:modified>
</cp:coreProperties>
</file>